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2B9" w:rsidRDefault="00AD22B9" w:rsidP="00AD22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51 от 17 декабря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AD22B9" w:rsidRDefault="00AD22B9" w:rsidP="00AD22B9">
      <w:pPr>
        <w:rPr>
          <w:b/>
          <w:sz w:val="28"/>
          <w:szCs w:val="28"/>
        </w:rPr>
      </w:pPr>
    </w:p>
    <w:p w:rsidR="00AD22B9" w:rsidRDefault="00AD22B9" w:rsidP="00AD22B9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ВЕДОМОСТИ»</w:t>
      </w:r>
    </w:p>
    <w:p w:rsidR="00AD22B9" w:rsidRDefault="00AD22B9" w:rsidP="00AD22B9">
      <w:pPr>
        <w:jc w:val="center"/>
      </w:pPr>
      <w:r>
        <w:t>Информационный бюллетень Комитета местного самоуправления</w:t>
      </w:r>
    </w:p>
    <w:p w:rsidR="00AD22B9" w:rsidRDefault="00AD22B9" w:rsidP="00AD22B9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AD22B9" w:rsidRDefault="00AD22B9" w:rsidP="00AD22B9">
      <w:pPr>
        <w:jc w:val="center"/>
      </w:pPr>
      <w:r>
        <w:t>Издание официальных документов.</w:t>
      </w:r>
    </w:p>
    <w:p w:rsidR="00AD22B9" w:rsidRDefault="00AD22B9" w:rsidP="00AD22B9">
      <w:pPr>
        <w:jc w:val="center"/>
      </w:pPr>
    </w:p>
    <w:p w:rsidR="00AD22B9" w:rsidRPr="00AF6704" w:rsidRDefault="00AD22B9" w:rsidP="00AD22B9">
      <w:pPr>
        <w:rPr>
          <w:b/>
          <w:i/>
        </w:rPr>
      </w:pPr>
      <w:r w:rsidRPr="00AF6704">
        <w:rPr>
          <w:b/>
          <w:i/>
        </w:rPr>
        <w:t>Прокуратура</w:t>
      </w:r>
      <w:r>
        <w:rPr>
          <w:b/>
          <w:i/>
        </w:rPr>
        <w:t xml:space="preserve"> Спасского района</w:t>
      </w:r>
      <w:r w:rsidRPr="00AF6704">
        <w:rPr>
          <w:b/>
          <w:i/>
        </w:rPr>
        <w:t xml:space="preserve"> </w:t>
      </w:r>
      <w:r>
        <w:rPr>
          <w:b/>
          <w:i/>
        </w:rPr>
        <w:t>разъясняет</w:t>
      </w:r>
      <w:r w:rsidRPr="00AF6704">
        <w:rPr>
          <w:b/>
          <w:i/>
        </w:rPr>
        <w:t>:</w:t>
      </w:r>
    </w:p>
    <w:p w:rsidR="00AD22B9" w:rsidRDefault="00AD22B9" w:rsidP="00AD22B9"/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0314"/>
      </w:tblGrid>
      <w:tr w:rsidR="00AD22B9" w:rsidTr="00351B4A">
        <w:trPr>
          <w:trHeight w:val="5040"/>
        </w:trPr>
        <w:tc>
          <w:tcPr>
            <w:tcW w:w="10314" w:type="dxa"/>
          </w:tcPr>
          <w:p w:rsidR="00AD22B9" w:rsidRPr="001661AD" w:rsidRDefault="00AD22B9" w:rsidP="00351B4A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AD22B9" w:rsidRPr="006F6B94" w:rsidRDefault="00AD22B9" w:rsidP="00AD22B9">
            <w:pPr>
              <w:pStyle w:val="Standard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6F6B94">
              <w:rPr>
                <w:rFonts w:ascii="Times New Roman" w:hAnsi="Times New Roman"/>
                <w:b/>
              </w:rPr>
              <w:t xml:space="preserve">«Прокурором принято участие в административном деле об установлении </w:t>
            </w:r>
            <w:bookmarkStart w:id="0" w:name="_GoBack"/>
            <w:bookmarkEnd w:id="0"/>
            <w:r w:rsidRPr="006F6B94">
              <w:rPr>
                <w:rFonts w:ascii="Times New Roman" w:hAnsi="Times New Roman"/>
                <w:b/>
              </w:rPr>
              <w:t>административного надзора</w:t>
            </w:r>
          </w:p>
          <w:p w:rsidR="00AD22B9" w:rsidRPr="00B8550F" w:rsidRDefault="00AD22B9" w:rsidP="00AD22B9">
            <w:pPr>
              <w:pStyle w:val="Standard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AD22B9" w:rsidRPr="00B8550F" w:rsidRDefault="00AD22B9" w:rsidP="00AD22B9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8550F">
              <w:rPr>
                <w:rFonts w:ascii="Times New Roman" w:hAnsi="Times New Roman" w:cs="Times New Roman"/>
              </w:rPr>
              <w:t>В соответствии с требованиями ч. 7 ст. 39, ч. 3 ст. 272 Кодекса административного судопроизводства РФ прокурор вступает в судебный процесс и дает заключение по административному делу в случаях, предусмотренных кодексом, в том числе в делах по установлению административного надзора.</w:t>
            </w:r>
          </w:p>
          <w:p w:rsidR="00AD22B9" w:rsidRPr="00B8550F" w:rsidRDefault="00AD22B9" w:rsidP="00AD22B9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8550F">
              <w:rPr>
                <w:rFonts w:ascii="Times New Roman" w:hAnsi="Times New Roman" w:cs="Times New Roman"/>
              </w:rPr>
              <w:t>Из ст. 1 Федерального закона № 64-ФЗ «Об административном надзоре за лицами, освобожденными из мест лишения свободы» следует, что административный надзор – это осуществляемое органами внутренних дел наблюдение за соблюдением лицом, освобожденными из мест лишения свободы, установленных судом временных ограничений его прав и свобод, а также за выполнением им обязанностей, установленных федеральным законом. Административный надзор устанавливается для предупреждения совершения преступлений и других правонарушений.</w:t>
            </w:r>
          </w:p>
          <w:p w:rsidR="00AD22B9" w:rsidRPr="00B8550F" w:rsidRDefault="00AD22B9" w:rsidP="00AD22B9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8550F">
              <w:rPr>
                <w:rFonts w:ascii="Times New Roman" w:hAnsi="Times New Roman" w:cs="Times New Roman"/>
              </w:rPr>
              <w:t xml:space="preserve">Спасским районным судом Пензенской области рассмотрено административное дело по заявлению начальника </w:t>
            </w:r>
            <w:proofErr w:type="spellStart"/>
            <w:r w:rsidRPr="00B8550F">
              <w:rPr>
                <w:rFonts w:ascii="Times New Roman" w:hAnsi="Times New Roman" w:cs="Times New Roman"/>
              </w:rPr>
              <w:t>ОтдМВД</w:t>
            </w:r>
            <w:proofErr w:type="spellEnd"/>
            <w:r w:rsidRPr="00B8550F">
              <w:rPr>
                <w:rFonts w:ascii="Times New Roman" w:hAnsi="Times New Roman" w:cs="Times New Roman"/>
              </w:rPr>
              <w:t xml:space="preserve"> России по Спасскому району Пензенской области об установление административного надзора в отношении 31-летнего жителя г. Спасска Спасского района Пензенской области. При рассмотрении дела установлено, что мужчина отбывал наказание в виде лишения свободы за совершение тяжких преступлений (изнасилование, насильственные действия сексуального характера).</w:t>
            </w:r>
          </w:p>
          <w:p w:rsidR="00AD22B9" w:rsidRPr="00B8550F" w:rsidRDefault="00AD22B9" w:rsidP="00AD22B9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8550F">
              <w:rPr>
                <w:rFonts w:ascii="Times New Roman" w:hAnsi="Times New Roman" w:cs="Times New Roman"/>
              </w:rPr>
              <w:t xml:space="preserve"> Представитель прокуратуры Спасского района Пензенской области, участвующий в деле, проанализировав собранные по делу доказательства, учитывая неоднократное привлечение к административной ответственности, дал заключение о наличии правовых оснований для удовлетворения административного иска. </w:t>
            </w:r>
          </w:p>
          <w:p w:rsidR="00AD22B9" w:rsidRPr="00B8550F" w:rsidRDefault="00AD22B9" w:rsidP="00AD22B9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8550F">
              <w:rPr>
                <w:rFonts w:ascii="Times New Roman" w:hAnsi="Times New Roman" w:cs="Times New Roman"/>
              </w:rPr>
              <w:t xml:space="preserve">Суд с учетом мнения участвующего в деле прокурора принял решение об удовлетворении  заявления начальника </w:t>
            </w:r>
            <w:proofErr w:type="spellStart"/>
            <w:r w:rsidRPr="00B8550F">
              <w:rPr>
                <w:rFonts w:ascii="Times New Roman" w:hAnsi="Times New Roman" w:cs="Times New Roman"/>
              </w:rPr>
              <w:t>ОтдМВД</w:t>
            </w:r>
            <w:proofErr w:type="spellEnd"/>
            <w:r w:rsidRPr="00B8550F">
              <w:rPr>
                <w:rFonts w:ascii="Times New Roman" w:hAnsi="Times New Roman" w:cs="Times New Roman"/>
              </w:rPr>
              <w:t xml:space="preserve"> России по Спасскому району Пензенской области, установил в отношении мужчины административный надзор до момента погашения судимости, возложив на него следующие ограничения: запрет пребывания в развлекательных центрах, клубах, барах, ресторанах, кафе и иных местах, связанных с распитием спиртных напитков; запрет посещения мест проведения массовых и иных мероприятий и участие в указанных мероприятиях; обязанность два раза в месяц являться на регистрацию в орган внутренних дел по месту жительства, пребывания или фактического нахождения. </w:t>
            </w:r>
          </w:p>
          <w:p w:rsidR="00AD22B9" w:rsidRPr="00B8550F" w:rsidRDefault="00AD22B9" w:rsidP="00AD22B9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8550F">
              <w:rPr>
                <w:rFonts w:ascii="Times New Roman" w:hAnsi="Times New Roman" w:cs="Times New Roman"/>
              </w:rPr>
              <w:t>Решение суда в законную силу не вступило».</w:t>
            </w:r>
          </w:p>
          <w:p w:rsidR="00AD22B9" w:rsidRPr="00B8550F" w:rsidRDefault="00AD22B9" w:rsidP="00AD22B9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AD22B9" w:rsidRPr="00B8550F" w:rsidRDefault="00AD22B9" w:rsidP="00AD22B9">
            <w:pPr>
              <w:spacing w:line="240" w:lineRule="exact"/>
              <w:jc w:val="both"/>
              <w:rPr>
                <w:sz w:val="22"/>
                <w:szCs w:val="22"/>
              </w:rPr>
            </w:pPr>
            <w:proofErr w:type="spellStart"/>
            <w:r w:rsidRPr="00B8550F">
              <w:rPr>
                <w:sz w:val="22"/>
                <w:szCs w:val="22"/>
              </w:rPr>
              <w:t>И.о</w:t>
            </w:r>
            <w:proofErr w:type="spellEnd"/>
            <w:r w:rsidRPr="00B8550F">
              <w:rPr>
                <w:sz w:val="22"/>
                <w:szCs w:val="22"/>
              </w:rPr>
              <w:t>. прокурора района</w:t>
            </w:r>
          </w:p>
          <w:p w:rsidR="00AD22B9" w:rsidRPr="00B8550F" w:rsidRDefault="00AD22B9" w:rsidP="00AD22B9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B8550F">
              <w:rPr>
                <w:sz w:val="22"/>
                <w:szCs w:val="22"/>
              </w:rPr>
              <w:t>младший советник юстиции                                                            М.А. Климова</w:t>
            </w:r>
          </w:p>
          <w:p w:rsidR="00AD22B9" w:rsidRDefault="00AD22B9" w:rsidP="00AD22B9">
            <w:pPr>
              <w:pStyle w:val="Standard"/>
              <w:spacing w:after="0" w:line="240" w:lineRule="exact"/>
              <w:jc w:val="both"/>
            </w:pPr>
          </w:p>
        </w:tc>
      </w:tr>
    </w:tbl>
    <w:p w:rsidR="00AD22B9" w:rsidRDefault="00AD22B9" w:rsidP="00AD22B9">
      <w:pPr>
        <w:jc w:val="both"/>
      </w:pPr>
    </w:p>
    <w:p w:rsidR="00AD22B9" w:rsidRDefault="00AD22B9" w:rsidP="00AD22B9">
      <w:pPr>
        <w:jc w:val="both"/>
      </w:pPr>
      <w:r>
        <w:t>____________________________________________________________________________________</w:t>
      </w:r>
    </w:p>
    <w:p w:rsidR="00AD22B9" w:rsidRDefault="00AD22B9" w:rsidP="00AD22B9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50 экз.</w:t>
      </w:r>
    </w:p>
    <w:p w:rsidR="00AD22B9" w:rsidRDefault="00AD22B9" w:rsidP="00AD22B9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AD22B9" w:rsidRDefault="00AD22B9" w:rsidP="00AD22B9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AD22B9" w:rsidRDefault="00AD22B9" w:rsidP="00AD22B9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6D1D3B" w:rsidRDefault="00AD22B9" w:rsidP="00AD22B9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sectPr w:rsidR="006D1D3B" w:rsidSect="002F4B1C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5"/>
    <w:rsid w:val="00584905"/>
    <w:rsid w:val="006D1D3B"/>
    <w:rsid w:val="006F6B94"/>
    <w:rsid w:val="00A02CC2"/>
    <w:rsid w:val="00AD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ABCFE-5878-499E-854D-0A87AFB5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2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D22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AD22B9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7</cp:revision>
  <dcterms:created xsi:type="dcterms:W3CDTF">2020-12-18T12:21:00Z</dcterms:created>
  <dcterms:modified xsi:type="dcterms:W3CDTF">2021-01-12T13:26:00Z</dcterms:modified>
</cp:coreProperties>
</file>